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17" w:rsidRDefault="00BA5D35" w:rsidP="000C7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E17">
        <w:rPr>
          <w:rFonts w:ascii="Times New Roman" w:hAnsi="Times New Roman" w:cs="Times New Roman"/>
          <w:sz w:val="24"/>
          <w:szCs w:val="24"/>
        </w:rPr>
        <w:t>МКОУ Русско-</w:t>
      </w:r>
      <w:proofErr w:type="spellStart"/>
      <w:r w:rsidRPr="000C7E17">
        <w:rPr>
          <w:rFonts w:ascii="Times New Roman" w:hAnsi="Times New Roman" w:cs="Times New Roman"/>
          <w:sz w:val="24"/>
          <w:szCs w:val="24"/>
        </w:rPr>
        <w:t>Мельхитуйская</w:t>
      </w:r>
      <w:proofErr w:type="spellEnd"/>
      <w:r w:rsidRPr="000C7E1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427542" w:rsidRPr="00427542" w:rsidRDefault="00427542" w:rsidP="0042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проведенных </w:t>
      </w:r>
      <w:r w:rsidRPr="00427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 посвященных 75-летию</w:t>
      </w:r>
    </w:p>
    <w:p w:rsidR="000C7E17" w:rsidRPr="00427542" w:rsidRDefault="00427542" w:rsidP="00427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в Великой Отечественной войне</w:t>
      </w:r>
      <w:r w:rsidR="000C7E17">
        <w:rPr>
          <w:rFonts w:ascii="Times New Roman" w:hAnsi="Times New Roman" w:cs="Times New Roman"/>
        </w:rPr>
        <w:tab/>
      </w:r>
    </w:p>
    <w:p w:rsidR="000C7E17" w:rsidRPr="000C7E17" w:rsidRDefault="000C7E17" w:rsidP="000C7E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C7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«Мы память бережно храним»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> Формирование представлений у детей о Великой Отечественной войне, воспитание уважения к защитникам Отечества, к памяти павших бойцов. Воспитание  патриотических чувств, гордости и любви к России, малой Родине.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>- формировать представления об истории ВОВ, используя различные виды деятельности;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>- пробуждать интерес к истории к прошлому малой родины, страны;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>- познакомить с ходом военных действий во время Великой Отечественной войны, с городами-героями;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>- показать мужество и героизм людей в  годы Великой Отечественной войны;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>- развивать восприятие произведений литературы, живописи, музыки;</w:t>
      </w:r>
    </w:p>
    <w:p w:rsidR="000C7E17" w:rsidRPr="00427542" w:rsidRDefault="000C7E17" w:rsidP="000C7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>- привлечь семьи воспитанников к участию в мероприятиях, посвящённых подготовке и празднованию  Победы  в Великой Отечественной войне.</w:t>
      </w:r>
    </w:p>
    <w:p w:rsidR="00FF2854" w:rsidRPr="00427542" w:rsidRDefault="003B5C18" w:rsidP="00427542">
      <w:pPr>
        <w:tabs>
          <w:tab w:val="left" w:pos="2742"/>
        </w:tabs>
        <w:rPr>
          <w:rFonts w:ascii="Times New Roman" w:hAnsi="Times New Roman" w:cs="Times New Roman"/>
        </w:rPr>
      </w:pPr>
      <w:r w:rsidRPr="00427542">
        <w:rPr>
          <w:rFonts w:ascii="Times New Roman" w:hAnsi="Times New Roman" w:cs="Times New Roman"/>
        </w:rPr>
        <w:t>-</w:t>
      </w:r>
      <w:r w:rsidRPr="0042754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уважения к ветеранам, труженикам тыла, де</w:t>
      </w:r>
      <w:r w:rsidR="00427542">
        <w:rPr>
          <w:rFonts w:ascii="Times New Roman" w:eastAsia="Times New Roman" w:hAnsi="Times New Roman" w:cs="Times New Roman"/>
          <w:color w:val="000000"/>
          <w:lang w:eastAsia="ru-RU"/>
        </w:rPr>
        <w:t>тям Великой Отечественной войны.</w:t>
      </w:r>
    </w:p>
    <w:p w:rsidR="00FF2854" w:rsidRPr="00FF2854" w:rsidRDefault="00FF2854" w:rsidP="00FF285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854">
        <w:rPr>
          <w:rFonts w:ascii="Times New Roman" w:eastAsia="Times New Roman" w:hAnsi="Times New Roman" w:cs="Times New Roman"/>
        </w:rPr>
        <w:t xml:space="preserve">Положение </w:t>
      </w:r>
      <w:r w:rsidRPr="00FF2854">
        <w:rPr>
          <w:rFonts w:ascii="Times New Roman" w:eastAsia="Times New Roman" w:hAnsi="Times New Roman" w:cs="Times New Roman"/>
          <w:lang w:val="en-US"/>
        </w:rPr>
        <w:t>IX</w:t>
      </w:r>
      <w:r w:rsidRPr="00FF2854">
        <w:rPr>
          <w:rFonts w:ascii="Times New Roman" w:eastAsia="Times New Roman" w:hAnsi="Times New Roman" w:cs="Times New Roman"/>
        </w:rPr>
        <w:t xml:space="preserve"> Областного конкурса  художественного творчества «Они сражались за Родину…» разработано Иркутским региональным отделением Всероссийской политической партии «Единая Россия». Конкурс проводился в рамках празднования 75-й годовщины победы в Вов.</w:t>
      </w:r>
    </w:p>
    <w:p w:rsidR="00FF2854" w:rsidRPr="00FF2854" w:rsidRDefault="00FF2854" w:rsidP="00FF28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2854">
        <w:rPr>
          <w:rFonts w:ascii="Times New Roman" w:eastAsia="Times New Roman" w:hAnsi="Times New Roman" w:cs="Times New Roman"/>
        </w:rPr>
        <w:t>Конкурс является областным и проводится в два этапа:</w:t>
      </w:r>
    </w:p>
    <w:p w:rsidR="00FF2854" w:rsidRPr="00FF2854" w:rsidRDefault="00FF2854" w:rsidP="00FF28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2854">
        <w:rPr>
          <w:rFonts w:ascii="Times New Roman" w:eastAsia="Times New Roman" w:hAnsi="Times New Roman" w:cs="Times New Roman"/>
          <w:lang w:val="en-US"/>
        </w:rPr>
        <w:t>I</w:t>
      </w:r>
      <w:r w:rsidRPr="00FF2854">
        <w:rPr>
          <w:rFonts w:ascii="Times New Roman" w:eastAsia="Times New Roman" w:hAnsi="Times New Roman" w:cs="Times New Roman"/>
        </w:rPr>
        <w:t xml:space="preserve"> этап - муниципальный;</w:t>
      </w:r>
    </w:p>
    <w:p w:rsidR="00FF2854" w:rsidRPr="00FF2854" w:rsidRDefault="00FF2854" w:rsidP="00FF285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F2854">
        <w:rPr>
          <w:rFonts w:ascii="Times New Roman" w:eastAsia="Times New Roman" w:hAnsi="Times New Roman" w:cs="Times New Roman"/>
          <w:lang w:val="en-US"/>
        </w:rPr>
        <w:t>II</w:t>
      </w:r>
      <w:r w:rsidRPr="00FF2854">
        <w:rPr>
          <w:rFonts w:ascii="Times New Roman" w:eastAsia="Times New Roman" w:hAnsi="Times New Roman" w:cs="Times New Roman"/>
        </w:rPr>
        <w:t xml:space="preserve"> этап – региональный.</w:t>
      </w:r>
      <w:proofErr w:type="gramEnd"/>
    </w:p>
    <w:p w:rsidR="00FF2854" w:rsidRPr="00FF2854" w:rsidRDefault="00FF2854" w:rsidP="00FF28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2854">
        <w:rPr>
          <w:rFonts w:ascii="Times New Roman" w:eastAsia="Times New Roman" w:hAnsi="Times New Roman" w:cs="Times New Roman"/>
        </w:rPr>
        <w:t xml:space="preserve"> </w:t>
      </w:r>
      <w:r w:rsidR="00E87D2E">
        <w:rPr>
          <w:rFonts w:ascii="Times New Roman" w:eastAsia="Times New Roman" w:hAnsi="Times New Roman" w:cs="Times New Roman"/>
        </w:rPr>
        <w:t xml:space="preserve">       </w:t>
      </w:r>
      <w:r w:rsidRPr="00FF2854">
        <w:rPr>
          <w:rFonts w:ascii="Times New Roman" w:eastAsia="Times New Roman" w:hAnsi="Times New Roman" w:cs="Times New Roman"/>
        </w:rPr>
        <w:t xml:space="preserve"> Дети 6 класса приняли участие под руководством учителя истории Капитоновой А.Н. по номинации  «Они сражались за Родину…» и по специальной номинации «Песни Великой Отечественной войны в рисунках».</w:t>
      </w:r>
    </w:p>
    <w:p w:rsidR="00FF2854" w:rsidRPr="00FF2854" w:rsidRDefault="00FF2854" w:rsidP="00FF28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2854">
        <w:rPr>
          <w:rFonts w:ascii="Times New Roman" w:eastAsia="Times New Roman" w:hAnsi="Times New Roman" w:cs="Times New Roman"/>
        </w:rPr>
        <w:t>Ожидаемый результат - 13 мая.</w:t>
      </w:r>
    </w:p>
    <w:p w:rsidR="00FF2854" w:rsidRPr="00FF2854" w:rsidRDefault="00FF2854" w:rsidP="00FF28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2854">
        <w:rPr>
          <w:rFonts w:ascii="Times New Roman" w:eastAsia="Times New Roman" w:hAnsi="Times New Roman" w:cs="Times New Roman"/>
        </w:rPr>
        <w:t xml:space="preserve">   19 марта в рамках декады классный руководитель 7-8 классов Болтоева Н.Д.  и классный руководитель 2 класса </w:t>
      </w:r>
      <w:proofErr w:type="spellStart"/>
      <w:r w:rsidRPr="00FF2854">
        <w:rPr>
          <w:rFonts w:ascii="Times New Roman" w:eastAsia="Times New Roman" w:hAnsi="Times New Roman" w:cs="Times New Roman"/>
        </w:rPr>
        <w:t>Махова</w:t>
      </w:r>
      <w:proofErr w:type="spellEnd"/>
      <w:r w:rsidRPr="00FF2854">
        <w:rPr>
          <w:rFonts w:ascii="Times New Roman" w:eastAsia="Times New Roman" w:hAnsi="Times New Roman" w:cs="Times New Roman"/>
        </w:rPr>
        <w:t xml:space="preserve"> Ж.Г. провели классный час, посвященный снятию блокады Ленинграда  «Ленинград в годы  блокады».</w:t>
      </w:r>
    </w:p>
    <w:p w:rsidR="00FF2854" w:rsidRPr="00FF2854" w:rsidRDefault="00E87D2E" w:rsidP="00FF2854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  <w:r w:rsidR="00FF2854" w:rsidRPr="00FF2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Содержательный инсценированный  час общения с детьми, не знающими  что такое ВОЙНА, провели классные руководители. Выбраны интересные формы и методы. Здесь и рассказ учителя, и стихи, и музыкальные произведения. Материал очень актуальный и нужный, изложен доступно. Сама обстановка в классе - зажжённая свеча, стакан воды с куском хлеба, буханка чёрного хлеба - уже настраивают на серьёзный разговор и вызывают слёзы присутствующих. Приведены страшные цифры - временные и количественные, многочисленные примеры мужества ленинградцев, их беспримерного нравственного подвига. Факты того, как выживали жители города без света, без тепла, без воды и транспорта, без еды. Современным подросткам полезно знать, как жили их сверстники, как учились, как работали в годы блокады. Работали как взрослые, заменив отцов и братьев, ушедших на фронт. И очень быстро взрослели... Конечно, не обошлось здесь без дневника Тани Савичевой. Пронзителен рассказ о Дороге Жизни... </w:t>
      </w:r>
    </w:p>
    <w:p w:rsidR="00B80F79" w:rsidRDefault="00FF2854" w:rsidP="00FF2854">
      <w:pPr>
        <w:tabs>
          <w:tab w:val="left" w:pos="1555"/>
        </w:tabs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F2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E87D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</w:t>
      </w:r>
      <w:r w:rsidRPr="00FF28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 элементы классного часа взаимосвязаны, логически и грамотно выстроены. Всё пронизано чувством сострадания, скорби, гордости за стойкость своего народа. Воспитываются патриотические чувства, уважение к старшему поколению. Развивается выразительность речи учащихся, их память, эмоции. Данный классный час не оставил равнодушным никого.</w:t>
      </w:r>
    </w:p>
    <w:p w:rsidR="006B09CA" w:rsidRDefault="006B09CA" w:rsidP="00FF2854">
      <w:pPr>
        <w:tabs>
          <w:tab w:val="left" w:pos="1555"/>
        </w:tabs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B09CA" w:rsidRDefault="006B09CA" w:rsidP="00FF2854">
      <w:pPr>
        <w:tabs>
          <w:tab w:val="left" w:pos="1555"/>
        </w:tabs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B09CA" w:rsidRDefault="006B09CA" w:rsidP="00FF2854">
      <w:pPr>
        <w:tabs>
          <w:tab w:val="left" w:pos="1555"/>
        </w:tabs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B09CA" w:rsidRDefault="006B09CA" w:rsidP="00FF2854">
      <w:pPr>
        <w:tabs>
          <w:tab w:val="left" w:pos="1555"/>
        </w:tabs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2955340" cy="1697126"/>
            <wp:effectExtent l="0" t="0" r="0" b="0"/>
            <wp:docPr id="1" name="Рисунок 1" descr="C:\Users\Пользователь\Desktop\IMG_20200221_123615_resized_20200423_02153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00221_123615_resized_20200423_021537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25" cy="17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CA" w:rsidRDefault="006B09CA" w:rsidP="00FF2854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3864" cy="2216506"/>
            <wp:effectExtent l="0" t="0" r="0" b="0"/>
            <wp:docPr id="2" name="Рисунок 2" descr="C:\Users\Пользователь\Desktop\IMG-3499f46d43cbb2c543ae19d31ed9a4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3499f46d43cbb2c543ae19d31ed9a49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38" cy="221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CA" w:rsidRPr="006B09CA" w:rsidRDefault="006B09CA" w:rsidP="006B09CA">
      <w:pPr>
        <w:rPr>
          <w:rFonts w:ascii="Times New Roman" w:hAnsi="Times New Roman" w:cs="Times New Roman"/>
          <w:sz w:val="24"/>
          <w:szCs w:val="24"/>
        </w:rPr>
      </w:pPr>
    </w:p>
    <w:p w:rsidR="006B09CA" w:rsidRPr="006B09CA" w:rsidRDefault="006B09CA" w:rsidP="006B09CA">
      <w:pPr>
        <w:rPr>
          <w:rFonts w:ascii="Times New Roman" w:hAnsi="Times New Roman" w:cs="Times New Roman"/>
          <w:sz w:val="24"/>
          <w:szCs w:val="24"/>
        </w:rPr>
      </w:pPr>
    </w:p>
    <w:p w:rsidR="006B09CA" w:rsidRPr="006B09CA" w:rsidRDefault="006B09CA" w:rsidP="006B0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F473C" wp14:editId="007CA783">
            <wp:extent cx="2999047" cy="2062886"/>
            <wp:effectExtent l="0" t="0" r="0" b="0"/>
            <wp:docPr id="3" name="Рисунок 3" descr="C:\Users\Пользователь\Desktop\IMG_20200221_122731_resized_20200423_02153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0200221_122731_resized_20200423_0215373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10" cy="206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9CA" w:rsidRDefault="006B09CA" w:rsidP="006B09CA">
      <w:pPr>
        <w:rPr>
          <w:rFonts w:ascii="Times New Roman" w:hAnsi="Times New Roman" w:cs="Times New Roman"/>
          <w:sz w:val="24"/>
          <w:szCs w:val="24"/>
        </w:rPr>
      </w:pPr>
    </w:p>
    <w:p w:rsidR="006B09CA" w:rsidRPr="006B09CA" w:rsidRDefault="006B09CA" w:rsidP="006B09CA">
      <w:pPr>
        <w:tabs>
          <w:tab w:val="left" w:pos="1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B09CA" w:rsidRPr="006B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4"/>
    <w:rsid w:val="000C7E17"/>
    <w:rsid w:val="000F5D24"/>
    <w:rsid w:val="003B5C18"/>
    <w:rsid w:val="00427542"/>
    <w:rsid w:val="006B09CA"/>
    <w:rsid w:val="00897E85"/>
    <w:rsid w:val="00B80F79"/>
    <w:rsid w:val="00BA5D35"/>
    <w:rsid w:val="00E87D2E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2020-04-22T04:18:00Z</dcterms:created>
  <dcterms:modified xsi:type="dcterms:W3CDTF">2020-04-24T06:00:00Z</dcterms:modified>
</cp:coreProperties>
</file>